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56DB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D:\лок акт щербень башы\20200209_15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 акт щербень башы\20200209_1508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6DB" w:rsidRDefault="00F756DB">
      <w:pPr>
        <w:rPr>
          <w:lang w:val="tt-RU"/>
        </w:rPr>
      </w:pPr>
    </w:p>
    <w:p w:rsidR="00F756DB" w:rsidRDefault="00F756DB">
      <w:pPr>
        <w:rPr>
          <w:lang w:val="tt-RU"/>
        </w:rPr>
      </w:pPr>
    </w:p>
    <w:p w:rsidR="00F756DB" w:rsidRDefault="00F756DB">
      <w:pPr>
        <w:rPr>
          <w:lang w:val="tt-RU"/>
        </w:rPr>
      </w:pPr>
    </w:p>
    <w:p w:rsidR="00F756DB" w:rsidRDefault="00F756DB">
      <w:pPr>
        <w:rPr>
          <w:lang w:val="tt-RU"/>
        </w:rPr>
      </w:pPr>
    </w:p>
    <w:p w:rsidR="00F756DB" w:rsidRDefault="00F756DB" w:rsidP="00F756DB">
      <w:pPr>
        <w:pStyle w:val="41"/>
        <w:shd w:val="clear" w:color="auto" w:fill="auto"/>
        <w:spacing w:before="0" w:line="274" w:lineRule="exact"/>
      </w:pPr>
      <w:r>
        <w:lastRenderedPageBreak/>
        <w:t>Общие положения.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/>
        <w:jc w:val="both"/>
      </w:pPr>
      <w:proofErr w:type="gramStart"/>
      <w:r>
        <w:t xml:space="preserve">Настоящее Положение о семейном образовании (далее — Положение) разработано в соответствии с Законом Российской Федерации от 29 декабря 2012года № 273 - ФЗ «Об образовании в Российской Федерации», </w:t>
      </w:r>
      <w:proofErr w:type="spellStart"/>
      <w:r>
        <w:t>Типовымположением</w:t>
      </w:r>
      <w:proofErr w:type="spellEnd"/>
      <w:r>
        <w:t xml:space="preserve"> об общеобразовательном учреждении, утвержденным Постановлением Правительства РФ от 19.03.2001г. № 196, Письмом Министерства образования и науки РФ «Об организации получения образования в семейной форме» от 15 ноября 2013 № НТ- 1139/08Муниципального бюджетного общеобразовательного учреждения</w:t>
      </w:r>
      <w:proofErr w:type="gramEnd"/>
      <w:r>
        <w:t xml:space="preserve"> «</w:t>
      </w:r>
      <w:proofErr w:type="spellStart"/>
      <w:r>
        <w:t>Щербенская</w:t>
      </w:r>
      <w:proofErr w:type="spellEnd"/>
      <w:r>
        <w:rPr>
          <w:lang w:val="tt-RU"/>
        </w:rPr>
        <w:t xml:space="preserve"> </w:t>
      </w:r>
      <w:r>
        <w:t xml:space="preserve">начальная </w:t>
      </w:r>
      <w:r w:rsidRPr="00714DC0">
        <w:t xml:space="preserve"> общеобразовательная школа</w:t>
      </w:r>
      <w:r>
        <w:t xml:space="preserve">» </w:t>
      </w:r>
      <w:proofErr w:type="spellStart"/>
      <w:r>
        <w:t>Аксубаевского</w:t>
      </w:r>
      <w:proofErr w:type="spellEnd"/>
      <w:r>
        <w:t xml:space="preserve"> муниципального района Республики Татарстан (далее - Школа).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/>
      </w:pPr>
      <w:r>
        <w:t>Настоящее Положение определяет порядок получения общего образования в форме семейного обучения, предусмотренного статьей 17, п.1,2; Закона «Об образовании в РФ».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/>
        <w:jc w:val="both"/>
      </w:pPr>
      <w:r>
        <w:t>Семейное образование является формой освоения ребенком общеобразовательных программ начального общего, основного общего образования в семье с последующей промежуточной и (или) государственной итоговой аттестацией в Школе.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/>
      </w:pPr>
      <w:r>
        <w:t>Для семейного образования, как и для других форм получения общего образования, действует единый федеральный государственный образовательный стандарт.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327"/>
        <w:jc w:val="both"/>
      </w:pPr>
      <w:r>
        <w:t xml:space="preserve">Текущий </w:t>
      </w:r>
      <w:proofErr w:type="gramStart"/>
      <w:r>
        <w:t>контроль за</w:t>
      </w:r>
      <w:proofErr w:type="gramEnd"/>
      <w:r>
        <w:t xml:space="preserve"> освоением общеобразовательных программ в форме семейного образования осуществляют представители обучающегося (родители, законные представители) промежуточную и итоговую аттестацию проводит Школа, за которой закреплены обучающиеся на основании договора.</w:t>
      </w:r>
    </w:p>
    <w:p w:rsidR="00F756DB" w:rsidRDefault="00F756DB" w:rsidP="00F756D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623"/>
        </w:tabs>
        <w:spacing w:after="0" w:line="240" w:lineRule="exact"/>
        <w:ind w:left="1320"/>
        <w:jc w:val="both"/>
      </w:pPr>
      <w:bookmarkStart w:id="0" w:name="bookmark2"/>
      <w:r>
        <w:t>Порядок получения общего образования в форме семейного</w:t>
      </w:r>
      <w:bookmarkEnd w:id="0"/>
    </w:p>
    <w:p w:rsidR="00F756DB" w:rsidRDefault="00F756DB" w:rsidP="00F756DB">
      <w:pPr>
        <w:pStyle w:val="10"/>
        <w:keepNext/>
        <w:keepLines/>
        <w:shd w:val="clear" w:color="auto" w:fill="auto"/>
        <w:spacing w:after="201" w:line="240" w:lineRule="exact"/>
      </w:pPr>
      <w:bookmarkStart w:id="1" w:name="bookmark3"/>
      <w:r>
        <w:t>обучения.</w:t>
      </w:r>
      <w:bookmarkEnd w:id="1"/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/>
        <w:ind w:right="1340"/>
      </w:pPr>
      <w:r>
        <w:t>Право дать ребенку образование в семье предоставляется всем родителям (законным представителям).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/>
        <w:ind w:right="1340"/>
        <w:jc w:val="both"/>
      </w:pPr>
      <w:r>
        <w:t>Школа осуществляет прием детей, желающих получить образование в семье, на общих основаниях по заявлению родителей (законных представителей) с указанием выбора формы обучения.</w:t>
      </w:r>
    </w:p>
    <w:p w:rsidR="00F756DB" w:rsidRDefault="00F756DB" w:rsidP="00F756DB">
      <w:pPr>
        <w:pStyle w:val="20"/>
        <w:shd w:val="clear" w:color="auto" w:fill="auto"/>
        <w:spacing w:before="0"/>
        <w:jc w:val="both"/>
      </w:pPr>
      <w:r>
        <w:t xml:space="preserve">В приказе о зачислении ребенка в Школу указывается форма получения образования. Приказ хранится в личном деле </w:t>
      </w:r>
      <w:proofErr w:type="gramStart"/>
      <w:r>
        <w:t>обучающегося</w:t>
      </w:r>
      <w:proofErr w:type="gramEnd"/>
      <w:r>
        <w:t xml:space="preserve">. Личное дело </w:t>
      </w:r>
      <w:proofErr w:type="gramStart"/>
      <w:r>
        <w:t>обучающегося</w:t>
      </w:r>
      <w:proofErr w:type="gramEnd"/>
      <w:r>
        <w:t xml:space="preserve"> хранится в Школе.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/>
        <w:jc w:val="both"/>
      </w:pPr>
      <w:r>
        <w:t>Обучающиеся могут перейти на семейную форму получения образования по заявлению родителей (законных представителей) на любом уровне общего образования: начального общего, основного общего.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/>
        <w:jc w:val="both"/>
      </w:pPr>
      <w:r>
        <w:t xml:space="preserve">Обучающиеся, получающие образование в семье, вправе на любом этапе </w:t>
      </w:r>
      <w:proofErr w:type="gramStart"/>
      <w:r>
        <w:t>обучения по решению</w:t>
      </w:r>
      <w:proofErr w:type="gramEnd"/>
      <w:r>
        <w:t xml:space="preserve"> родителей (законных представителей) продолжить образование в другой форме.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/>
        <w:jc w:val="both"/>
      </w:pPr>
      <w:r>
        <w:t>Перевод на другую форму получения образования осуществляется на основании приказа директора Школы. Приказ об изменении формы получения образования хранится в личном деле обучающегося.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/>
        <w:jc w:val="both"/>
      </w:pPr>
      <w:r>
        <w:t>Отношения между Школой и родителями (законными представителями) при организации семейного образования регулируются договором, который не может ограничивать права сторон по сравнению с действующим законодательством.</w:t>
      </w:r>
    </w:p>
    <w:p w:rsidR="00F756DB" w:rsidRDefault="00F756DB" w:rsidP="00F756DB">
      <w:pPr>
        <w:pStyle w:val="20"/>
        <w:shd w:val="clear" w:color="auto" w:fill="auto"/>
        <w:spacing w:before="0"/>
      </w:pPr>
      <w:r>
        <w:t>Для осуществления семейного образования родители (законные представители) могут:</w:t>
      </w:r>
    </w:p>
    <w:p w:rsidR="00F756DB" w:rsidRDefault="00F756DB" w:rsidP="00F756DB">
      <w:pPr>
        <w:pStyle w:val="20"/>
        <w:shd w:val="clear" w:color="auto" w:fill="auto"/>
        <w:spacing w:before="0"/>
      </w:pPr>
      <w:r>
        <w:t xml:space="preserve"> -пригласить преподавателя самостоятельно;</w:t>
      </w:r>
    </w:p>
    <w:p w:rsidR="00F756DB" w:rsidRDefault="00F756DB" w:rsidP="00F756DB">
      <w:pPr>
        <w:pStyle w:val="20"/>
        <w:shd w:val="clear" w:color="auto" w:fill="auto"/>
        <w:spacing w:before="0"/>
        <w:jc w:val="both"/>
      </w:pPr>
      <w:r>
        <w:t>-обратиться за помощью в Школу;</w:t>
      </w:r>
    </w:p>
    <w:p w:rsidR="00F756DB" w:rsidRDefault="00F756DB" w:rsidP="00F756DB">
      <w:pPr>
        <w:pStyle w:val="20"/>
        <w:shd w:val="clear" w:color="auto" w:fill="auto"/>
        <w:spacing w:before="0"/>
        <w:jc w:val="both"/>
      </w:pPr>
      <w:r>
        <w:t>-обучать самостоятельно.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/>
        <w:jc w:val="both"/>
      </w:pPr>
      <w:r>
        <w:t>Школа в соответствии с договором:</w:t>
      </w:r>
    </w:p>
    <w:p w:rsidR="00F756DB" w:rsidRDefault="00F756DB" w:rsidP="00F756DB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before="0"/>
        <w:jc w:val="both"/>
      </w:pPr>
      <w:r>
        <w:t xml:space="preserve">предоставляет </w:t>
      </w:r>
      <w:proofErr w:type="gramStart"/>
      <w:r>
        <w:t>обучающемуся</w:t>
      </w:r>
      <w:proofErr w:type="gramEnd"/>
      <w:r>
        <w:t xml:space="preserve"> на время обучения возможность бесплатно пользоваться библиотекой;</w:t>
      </w:r>
    </w:p>
    <w:p w:rsidR="00F756DB" w:rsidRDefault="00F756DB" w:rsidP="00F756DB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before="0"/>
        <w:jc w:val="both"/>
      </w:pPr>
      <w:r>
        <w:t xml:space="preserve">обеспечивает </w:t>
      </w:r>
      <w:proofErr w:type="gramStart"/>
      <w:r>
        <w:t>обучающемуся</w:t>
      </w:r>
      <w:proofErr w:type="gramEnd"/>
      <w:r>
        <w:t xml:space="preserve"> методическую и консультативную помощь, необходимую для освоения общеобразовательных программ в соответствии </w:t>
      </w:r>
      <w:proofErr w:type="spellStart"/>
      <w:r>
        <w:t>сдоговором</w:t>
      </w:r>
      <w:proofErr w:type="spellEnd"/>
      <w:r>
        <w:t>;</w:t>
      </w:r>
    </w:p>
    <w:p w:rsidR="00F756DB" w:rsidRDefault="00F756DB" w:rsidP="00F756DB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before="0"/>
        <w:ind w:right="1620"/>
      </w:pPr>
      <w:r>
        <w:t xml:space="preserve">осуществляет промежуточную и государственную (итоговую) аттестацию </w:t>
      </w:r>
      <w:proofErr w:type="gramStart"/>
      <w:r>
        <w:t>обучающихся</w:t>
      </w:r>
      <w:proofErr w:type="gramEnd"/>
      <w:r>
        <w:t>.</w:t>
      </w:r>
    </w:p>
    <w:p w:rsidR="00F756DB" w:rsidRDefault="00F756DB" w:rsidP="00F756DB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before="0"/>
        <w:ind w:right="1440"/>
      </w:pPr>
      <w:r>
        <w:lastRenderedPageBreak/>
        <w:t>несет ответственность только за организацию проведение промежуточной и итоговой аттестации.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/>
        <w:jc w:val="both"/>
      </w:pPr>
      <w:r>
        <w:t xml:space="preserve">Школа вправе расторгнуть договор при условии не освоения </w:t>
      </w:r>
      <w:proofErr w:type="gramStart"/>
      <w:r>
        <w:t>обучающимся</w:t>
      </w:r>
      <w:proofErr w:type="gramEnd"/>
      <w:r>
        <w:t xml:space="preserve"> общеобразовательных программ начального общего, основного общего образования. В случае расторжения договора обучающемуся предоставляется возможность продолжить по желанию родителей (законных представителей</w:t>
      </w:r>
      <w:proofErr w:type="gramStart"/>
      <w:r>
        <w:t>)о</w:t>
      </w:r>
      <w:proofErr w:type="gramEnd"/>
      <w:r>
        <w:t xml:space="preserve">бучение в очной форме в данной Школе. По решению педагогического совета Школы на основании результатов промежуточной и (или) итоговой аттестации текущего учебного года обучающийся переводится в следующий </w:t>
      </w:r>
      <w:proofErr w:type="spellStart"/>
      <w:r>
        <w:t>класс</w:t>
      </w:r>
      <w:proofErr w:type="gramStart"/>
      <w:r>
        <w:t>.П</w:t>
      </w:r>
      <w:proofErr w:type="gramEnd"/>
      <w:r>
        <w:t>ри</w:t>
      </w:r>
      <w:proofErr w:type="spellEnd"/>
      <w:r>
        <w:t xml:space="preserve"> наличии академической задолженности или неудовлетворительных итоговых оценок по двум и более предметам по решению педагогического совета и с согласия родителей (законных представителей) обучающийся может быть оставлен на повторный год обучения.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267"/>
        <w:jc w:val="both"/>
      </w:pPr>
      <w:r>
        <w:t xml:space="preserve">Родители (законные представители) несут ответственность за прохождение </w:t>
      </w:r>
      <w:proofErr w:type="gramStart"/>
      <w:r>
        <w:t>обучающимся</w:t>
      </w:r>
      <w:proofErr w:type="gramEnd"/>
      <w:r>
        <w:t xml:space="preserve"> общеобразовательных программ в соответствии с федеральными государственными образовательными стандартами. В случае возникновения у обучающегося академической задолженности родители обязаны создать условия и обеспечить </w:t>
      </w:r>
      <w:proofErr w:type="gramStart"/>
      <w:r>
        <w:t>контроль за</w:t>
      </w:r>
      <w:proofErr w:type="gramEnd"/>
      <w:r>
        <w:t xml:space="preserve"> своевременностью её ликвидации.</w:t>
      </w:r>
    </w:p>
    <w:p w:rsidR="00F756DB" w:rsidRDefault="00F756DB" w:rsidP="00F756D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23"/>
        </w:tabs>
        <w:spacing w:after="201" w:line="240" w:lineRule="exact"/>
        <w:ind w:left="3120"/>
        <w:jc w:val="both"/>
      </w:pPr>
      <w:bookmarkStart w:id="2" w:name="bookmark4"/>
      <w:r>
        <w:t xml:space="preserve">Аттестация </w:t>
      </w:r>
      <w:proofErr w:type="gramStart"/>
      <w:r>
        <w:t>обучающегося</w:t>
      </w:r>
      <w:proofErr w:type="gramEnd"/>
      <w:r>
        <w:t>.</w:t>
      </w:r>
      <w:bookmarkEnd w:id="2"/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/>
        <w:jc w:val="both"/>
      </w:pPr>
      <w:r>
        <w:t>Порядок, форма и сроки проведения промежуточной аттестации устанавливаются Школой самостоятельно, с учетом мнения родителей (в части темпа и последовательности изучения учебного материала) и отражаются в договоре с родителями (законными представителями).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/>
        <w:ind w:right="1440"/>
      </w:pPr>
      <w:r>
        <w:t>Промежуточная аттестация предшествует государственной (итоговой) аттестации и проводится по предметам инвариантной части учебного плана образовательного учреждения.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/>
      </w:pPr>
      <w:r>
        <w:t>Перевод обучающегося в последующий класс производится по решению педагогического совета Школы в соответствии с результатами промежуточной аттестации и отсутствии академической задолженности.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571"/>
        </w:tabs>
        <w:spacing w:before="0"/>
        <w:jc w:val="both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общеобразовательных программ основного общего, среднего общего образования завершается обязательной</w:t>
      </w:r>
    </w:p>
    <w:p w:rsidR="00F756DB" w:rsidRDefault="00F756DB" w:rsidP="00F756DB">
      <w:pPr>
        <w:pStyle w:val="20"/>
        <w:shd w:val="clear" w:color="auto" w:fill="auto"/>
        <w:spacing w:before="0"/>
        <w:jc w:val="both"/>
      </w:pPr>
      <w:r>
        <w:t>государственной (итоговой) аттестацией.</w:t>
      </w:r>
    </w:p>
    <w:p w:rsidR="00F756DB" w:rsidRDefault="00F756DB" w:rsidP="00F756DB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/>
        <w:jc w:val="both"/>
      </w:pPr>
      <w:r>
        <w:t>Государственная итоговая аттестация выпускников 9 класса, получающих образование в форме семейного образования, проводится в Школе в соответствии с Положением о государственной итоговой аттестации выпускников 9 класса общеобразовательных учреждений РФ.</w:t>
      </w:r>
    </w:p>
    <w:p w:rsidR="00F756DB" w:rsidRDefault="00F756DB" w:rsidP="00F756DB">
      <w:pPr>
        <w:rPr>
          <w:lang w:val="tt-RU"/>
        </w:rPr>
      </w:pPr>
      <w:r>
        <w:t>Выпускникам 9 класса, прошедшим государственную (итоговую) аттестацию, Школа выдает документ государственного образца о соответствующем образовании</w:t>
      </w:r>
    </w:p>
    <w:p w:rsidR="00F756DB" w:rsidRDefault="00F756DB">
      <w:pPr>
        <w:rPr>
          <w:lang w:val="tt-RU"/>
        </w:rPr>
      </w:pPr>
    </w:p>
    <w:p w:rsidR="00F756DB" w:rsidRDefault="00F756DB">
      <w:pPr>
        <w:rPr>
          <w:lang w:val="tt-RU"/>
        </w:rPr>
      </w:pPr>
    </w:p>
    <w:p w:rsidR="00F756DB" w:rsidRPr="00F756DB" w:rsidRDefault="00F756DB">
      <w:pPr>
        <w:rPr>
          <w:lang w:val="tt-RU"/>
        </w:rPr>
      </w:pPr>
    </w:p>
    <w:sectPr w:rsidR="00F756DB" w:rsidRPr="00F7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81650"/>
    <w:multiLevelType w:val="multilevel"/>
    <w:tmpl w:val="5784E81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AED76F4"/>
    <w:multiLevelType w:val="multilevel"/>
    <w:tmpl w:val="7AE4FD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56DB"/>
    <w:rsid w:val="00F75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6D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1"/>
    <w:uiPriority w:val="99"/>
    <w:locked/>
    <w:rsid w:val="00F756D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link w:val="10"/>
    <w:uiPriority w:val="99"/>
    <w:locked/>
    <w:rsid w:val="00F756D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F756DB"/>
    <w:rPr>
      <w:rFonts w:ascii="Times New Roman" w:hAnsi="Times New Roman" w:cs="Times New Roman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F756DB"/>
    <w:pPr>
      <w:widowControl w:val="0"/>
      <w:shd w:val="clear" w:color="auto" w:fill="FFFFFF"/>
      <w:spacing w:before="2340" w:after="0" w:line="288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uiPriority w:val="99"/>
    <w:rsid w:val="00F756DB"/>
    <w:pPr>
      <w:widowControl w:val="0"/>
      <w:shd w:val="clear" w:color="auto" w:fill="FFFFFF"/>
      <w:spacing w:after="300" w:line="274" w:lineRule="exact"/>
      <w:jc w:val="center"/>
      <w:outlineLvl w:val="0"/>
    </w:pPr>
    <w:rPr>
      <w:rFonts w:ascii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uiPriority w:val="99"/>
    <w:rsid w:val="00F756DB"/>
    <w:pPr>
      <w:widowControl w:val="0"/>
      <w:shd w:val="clear" w:color="auto" w:fill="FFFFFF"/>
      <w:spacing w:before="300" w:after="0" w:line="274" w:lineRule="exac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4783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Inf</cp:lastModifiedBy>
  <cp:revision>2</cp:revision>
  <dcterms:created xsi:type="dcterms:W3CDTF">2020-02-10T08:07:00Z</dcterms:created>
  <dcterms:modified xsi:type="dcterms:W3CDTF">2020-02-10T08:08:00Z</dcterms:modified>
</cp:coreProperties>
</file>